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rebuchet MS" w:cs="Trebuchet MS" w:eastAsia="Trebuchet MS" w:hAnsi="Trebuchet MS"/>
          <w:color w:val="ff0000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color w:val="ff0000"/>
          <w:sz w:val="22"/>
          <w:szCs w:val="22"/>
          <w:rtl w:val="0"/>
        </w:rPr>
        <w:t xml:space="preserve">PLEASE ENSURE THAT YOU MAKE A COPY OF THIS TEMPLATE AND DO NOT COMPLETE THIS ONE WITH YOUR MEMBERS INFORMATION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rebuchet MS" w:cs="Trebuchet MS" w:eastAsia="Trebuchet MS" w:hAnsi="Trebuchet MS"/>
          <w:b w:val="1"/>
          <w:sz w:val="22"/>
          <w:szCs w:val="22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u w:val="single"/>
          <w:rtl w:val="0"/>
        </w:rPr>
        <w:t xml:space="preserve">Private and confidential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Dear X,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rebuchet MS" w:cs="Trebuchet MS" w:eastAsia="Trebuchet MS" w:hAnsi="Trebuchet MS"/>
          <w:b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Re: Member; DOB ; Address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As we discussed, I’ve put together this summary as a reminder of our session and to highlight a few elements that I believe would be helpful for you based on our conversation. If something isn’t accurate or you have any questions, please let me know. I hope our meeting and my recommendations will help you on your wellness journey.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Session overview: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Treatment recommendations: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Suggested actions: 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Helpful outcome measures for your reference: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7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990"/>
        <w:tblGridChange w:id="0">
          <w:tblGrid>
            <w:gridCol w:w="1740"/>
            <w:gridCol w:w="99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Outcome measure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Range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PHQ-9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GAD-7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CORE 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Goals to monitor: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It was a pleasure meeting you.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All the best,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EXPERT NAME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hd w:fill="ffffff" w:val="clear"/>
        <w:rPr>
          <w:rFonts w:ascii="Arial" w:cs="Arial" w:eastAsia="Arial" w:hAnsi="Arial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rFonts w:ascii="Arial" w:cs="Arial" w:eastAsia="Arial" w:hAnsi="Arial"/>
        <w:b w:val="1"/>
        <w:color w:val="3422a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3422a1"/>
        <w:sz w:val="18"/>
        <w:szCs w:val="18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6337300" cy="3810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90050" y="3780000"/>
                        <a:ext cx="6311900" cy="0"/>
                      </a:xfrm>
                      <a:prstGeom prst="straightConnector1">
                        <a:avLst/>
                      </a:prstGeom>
                      <a:noFill/>
                      <a:ln cap="rnd" cmpd="sng" w="12700">
                        <a:solidFill>
                          <a:srgbClr val="2B37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6337300" cy="38100"/>
              <wp:effectExtent b="0" l="0" r="0" t="0"/>
              <wp:wrapNone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73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6426200</wp:posOffset>
              </wp:positionH>
              <wp:positionV relativeFrom="paragraph">
                <wp:posOffset>76200</wp:posOffset>
              </wp:positionV>
              <wp:extent cx="38100" cy="381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346000" y="3779977"/>
                        <a:ext cx="0" cy="46"/>
                      </a:xfrm>
                      <a:prstGeom prst="straightConnector1">
                        <a:avLst/>
                      </a:prstGeom>
                      <a:noFill/>
                      <a:ln cap="rnd" cmpd="sng" w="19050">
                        <a:solidFill>
                          <a:srgbClr val="3422A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6426200</wp:posOffset>
              </wp:positionH>
              <wp:positionV relativeFrom="paragraph">
                <wp:posOffset>76200</wp:posOffset>
              </wp:positionV>
              <wp:extent cx="38100" cy="38100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right"/>
      <w:rPr>
        <w:rFonts w:ascii="Arial" w:cs="Arial" w:eastAsia="Arial" w:hAnsi="Arial"/>
        <w:b w:val="1"/>
        <w:color w:val="3422a1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3657600</wp:posOffset>
          </wp:positionH>
          <wp:positionV relativeFrom="paragraph">
            <wp:posOffset>123825</wp:posOffset>
          </wp:positionV>
          <wp:extent cx="147955" cy="356870"/>
          <wp:effectExtent b="0" l="0" r="0" t="0"/>
          <wp:wrapSquare wrapText="bothSides" distB="0" distT="0" distL="0" distR="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955" cy="3568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1045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406"/>
      <w:gridCol w:w="3689"/>
      <w:gridCol w:w="2265"/>
      <w:gridCol w:w="2093"/>
      <w:tblGridChange w:id="0">
        <w:tblGrid>
          <w:gridCol w:w="2406"/>
          <w:gridCol w:w="3689"/>
          <w:gridCol w:w="2265"/>
          <w:gridCol w:w="2093"/>
        </w:tblGrid>
      </w:tblGridChange>
    </w:tblGrid>
    <w:tr>
      <w:trPr>
        <w:cantSplit w:val="0"/>
        <w:trHeight w:val="709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line="360" w:lineRule="auto"/>
            <w:rPr>
              <w:rFonts w:ascii="Arial" w:cs="Arial" w:eastAsia="Arial" w:hAnsi="Arial"/>
              <w:b w:val="1"/>
              <w:color w:val="2b378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2b3780"/>
              <w:sz w:val="18"/>
              <w:szCs w:val="18"/>
              <w:rtl w:val="0"/>
            </w:rPr>
            <w:t xml:space="preserve">Token House</w:t>
          </w:r>
        </w:p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11-12 Tokenhouse Yard</w:t>
          </w:r>
        </w:p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London  EC2R 7AS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line="36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line="384" w:lineRule="auto"/>
            <w:rPr>
              <w:rFonts w:ascii="Arial" w:cs="Arial" w:eastAsia="Arial" w:hAnsi="Arial"/>
              <w:b w:val="1"/>
              <w:color w:val="2a368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2a3681"/>
              <w:sz w:val="18"/>
              <w:szCs w:val="18"/>
              <w:rtl w:val="0"/>
            </w:rPr>
            <w:t xml:space="preserve">020 3936 8384</w:t>
            <w:br w:type="textWrapping"/>
            <w:t xml:space="preserve">HelloSelfCoach</w:t>
            <w:br w:type="textWrapping"/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1228902</wp:posOffset>
                </wp:positionH>
                <wp:positionV relativeFrom="paragraph">
                  <wp:posOffset>9525</wp:posOffset>
                </wp:positionV>
                <wp:extent cx="149497" cy="344493"/>
                <wp:effectExtent b="0" l="0" r="0" t="0"/>
                <wp:wrapSquare wrapText="bothSides" distB="0" distT="0" distL="0" distR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497" cy="3444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line="384" w:lineRule="auto"/>
            <w:rPr>
              <w:rFonts w:ascii="Arial" w:cs="Arial" w:eastAsia="Arial" w:hAnsi="Arial"/>
              <w:b w:val="1"/>
              <w:color w:val="2a368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2a3681"/>
              <w:sz w:val="18"/>
              <w:szCs w:val="18"/>
              <w:rtl w:val="0"/>
            </w:rPr>
            <w:t xml:space="preserve">@HelloSelfCoach</w:t>
            <w:br w:type="textWrapping"/>
            <w:t xml:space="preserve">@HelloSelf</w:t>
          </w:r>
        </w:p>
      </w:tc>
    </w:tr>
  </w:tbl>
  <w:p w:rsidR="00000000" w:rsidDel="00000000" w:rsidP="00000000" w:rsidRDefault="00000000" w:rsidRPr="00000000" w14:paraId="00000032">
    <w:pPr>
      <w:tabs>
        <w:tab w:val="center" w:leader="none" w:pos="4513"/>
        <w:tab w:val="right" w:leader="none" w:pos="9026"/>
      </w:tabs>
      <w:rPr>
        <w:sz w:val="22"/>
        <w:szCs w:val="22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sz w:val="22"/>
        <w:szCs w:val="22"/>
        <w:u w:val="singl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</w:rPr>
      <w:drawing>
        <wp:inline distB="0" distT="0" distL="0" distR="0">
          <wp:extent cx="2294799" cy="508244"/>
          <wp:effectExtent b="0" l="0" r="0" t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4799" cy="5082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rFonts w:ascii="Arial" w:cs="Arial" w:eastAsia="Arial" w:hAnsi="Arial"/>
        <w:b w:val="1"/>
        <w:color w:val="2b378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2b3780"/>
        <w:sz w:val="20"/>
        <w:szCs w:val="20"/>
        <w:rtl w:val="0"/>
      </w:rPr>
      <w:t xml:space="preserve">HelloSelf.com       hello@HelloSelf.com</w:t>
    </w:r>
  </w:p>
  <w:p w:rsidR="00000000" w:rsidDel="00000000" w:rsidP="00000000" w:rsidRDefault="00000000" w:rsidRPr="00000000" w14:paraId="00000027">
    <w:pPr>
      <w:jc w:val="center"/>
      <w:rPr>
        <w:rFonts w:ascii="Arial" w:cs="Arial" w:eastAsia="Arial" w:hAnsi="Arial"/>
        <w:b w:val="1"/>
        <w:color w:val="3422a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 w:val="1"/>
    <w:unhideWhenUsed w:val="1"/>
    <w:rsid w:val="004C7177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DTkgJiWacikNn2+ozCxPbzAOQ==">CgMxLjA4AHIhMWpnRHVnSEVsc3RRczV2ajZuN0xjeGVjbWdQZ3QxS0wx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2021-02-04T10:20:00Z</dcterms:created>
</cp:coreProperties>
</file>